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FD46" w14:textId="621F247A" w:rsidR="006B41A2" w:rsidRPr="003C3FF8" w:rsidRDefault="0033127F" w:rsidP="00477E47">
      <w:pPr>
        <w:shd w:val="clear" w:color="auto" w:fill="D9E2F3" w:themeFill="accent1" w:themeFillTint="33"/>
        <w:rPr>
          <w:rFonts w:ascii="Calibri" w:hAnsi="Calibri" w:cs="Calibri"/>
          <w:b/>
          <w:bCs/>
          <w:color w:val="000000" w:themeColor="text1"/>
          <w:sz w:val="22"/>
          <w:szCs w:val="22"/>
        </w:rPr>
      </w:pPr>
      <w:r w:rsidRPr="003C3FF8">
        <w:rPr>
          <w:rFonts w:ascii="Calibri" w:hAnsi="Calibri" w:cs="Calibri"/>
          <w:b/>
          <w:bCs/>
          <w:color w:val="000000" w:themeColor="text1"/>
          <w:sz w:val="22"/>
          <w:szCs w:val="22"/>
        </w:rPr>
        <w:t>How to Get Your Team Engaged with This Content</w:t>
      </w:r>
    </w:p>
    <w:p w14:paraId="2FC9499C" w14:textId="77777777" w:rsidR="00477E47" w:rsidRPr="003C3FF8" w:rsidRDefault="00477E47" w:rsidP="00477E47">
      <w:pPr>
        <w:pStyle w:val="ListParagraph"/>
        <w:rPr>
          <w:rFonts w:ascii="Calibri" w:hAnsi="Calibri" w:cs="Calibri"/>
          <w:b/>
          <w:bCs/>
          <w:color w:val="000000" w:themeColor="text1"/>
          <w:sz w:val="22"/>
          <w:szCs w:val="22"/>
        </w:rPr>
      </w:pPr>
    </w:p>
    <w:p w14:paraId="2393A93D" w14:textId="4D2E1EBD" w:rsidR="00047BA2"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your team works </w:t>
      </w:r>
      <w:r w:rsidR="00047BA2" w:rsidRPr="003C3FF8">
        <w:rPr>
          <w:rFonts w:ascii="Calibri" w:hAnsi="Calibri" w:cs="Calibri"/>
          <w:b/>
          <w:bCs/>
          <w:color w:val="000000" w:themeColor="text1"/>
          <w:sz w:val="22"/>
          <w:szCs w:val="22"/>
          <w:u w:val="single"/>
        </w:rPr>
        <w:t>together in person in an office</w:t>
      </w:r>
      <w:r w:rsidR="00047BA2" w:rsidRPr="003C3FF8">
        <w:rPr>
          <w:rFonts w:ascii="Calibri" w:hAnsi="Calibri" w:cs="Calibri"/>
          <w:b/>
          <w:bCs/>
          <w:color w:val="000000" w:themeColor="text1"/>
          <w:sz w:val="22"/>
          <w:szCs w:val="22"/>
        </w:rPr>
        <w:t>:</w:t>
      </w:r>
    </w:p>
    <w:p w14:paraId="619D6002" w14:textId="46D9D771"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07F5BCA6" w14:textId="0840705E" w:rsidR="004151A8"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033DA181" w14:textId="77777777" w:rsidR="00047BA2" w:rsidRPr="003C3FF8" w:rsidRDefault="00047BA2" w:rsidP="00047BA2">
      <w:pPr>
        <w:pStyle w:val="ListParagraph"/>
        <w:rPr>
          <w:rFonts w:ascii="Calibri" w:hAnsi="Calibri" w:cs="Calibri"/>
          <w:color w:val="000000" w:themeColor="text1"/>
          <w:sz w:val="22"/>
          <w:szCs w:val="22"/>
        </w:rPr>
      </w:pPr>
    </w:p>
    <w:p w14:paraId="1C0C550A" w14:textId="02BB2FA3" w:rsidR="00983426" w:rsidRPr="003C3FF8" w:rsidRDefault="00477E47" w:rsidP="004151A8">
      <w:pPr>
        <w:pStyle w:val="ListParagraph"/>
        <w:numPr>
          <w:ilvl w:val="0"/>
          <w:numId w:val="21"/>
        </w:numPr>
        <w:rPr>
          <w:rFonts w:ascii="Calibri" w:hAnsi="Calibri" w:cs="Calibri"/>
          <w:b/>
          <w:bCs/>
          <w:color w:val="000000" w:themeColor="text1"/>
          <w:sz w:val="22"/>
          <w:szCs w:val="22"/>
        </w:rPr>
      </w:pPr>
      <w:r w:rsidRPr="003C3FF8">
        <w:rPr>
          <w:rFonts w:ascii="Calibri" w:hAnsi="Calibri" w:cs="Calibri"/>
          <w:b/>
          <w:bCs/>
          <w:color w:val="000000" w:themeColor="text1"/>
          <w:sz w:val="22"/>
          <w:szCs w:val="22"/>
        </w:rPr>
        <w:t xml:space="preserve">If some or </w:t>
      </w:r>
      <w:proofErr w:type="gramStart"/>
      <w:r w:rsidRPr="003C3FF8">
        <w:rPr>
          <w:rFonts w:ascii="Calibri" w:hAnsi="Calibri" w:cs="Calibri"/>
          <w:b/>
          <w:bCs/>
          <w:color w:val="000000" w:themeColor="text1"/>
          <w:sz w:val="22"/>
          <w:szCs w:val="22"/>
        </w:rPr>
        <w:t>all of</w:t>
      </w:r>
      <w:proofErr w:type="gramEnd"/>
      <w:r w:rsidRPr="003C3FF8">
        <w:rPr>
          <w:rFonts w:ascii="Calibri" w:hAnsi="Calibri" w:cs="Calibri"/>
          <w:b/>
          <w:bCs/>
          <w:color w:val="000000" w:themeColor="text1"/>
          <w:sz w:val="22"/>
          <w:szCs w:val="22"/>
        </w:rPr>
        <w:t xml:space="preserve"> your team </w:t>
      </w:r>
      <w:r w:rsidR="00047BA2" w:rsidRPr="003C3FF8">
        <w:rPr>
          <w:rFonts w:ascii="Calibri" w:hAnsi="Calibri" w:cs="Calibri"/>
          <w:b/>
          <w:bCs/>
          <w:color w:val="000000" w:themeColor="text1"/>
          <w:sz w:val="22"/>
          <w:szCs w:val="22"/>
          <w:u w:val="single"/>
        </w:rPr>
        <w:t>work</w:t>
      </w:r>
      <w:r w:rsidRPr="003C3FF8">
        <w:rPr>
          <w:rFonts w:ascii="Calibri" w:hAnsi="Calibri" w:cs="Calibri"/>
          <w:b/>
          <w:bCs/>
          <w:color w:val="000000" w:themeColor="text1"/>
          <w:sz w:val="22"/>
          <w:szCs w:val="22"/>
          <w:u w:val="single"/>
        </w:rPr>
        <w:t>s</w:t>
      </w:r>
      <w:r w:rsidR="00047BA2" w:rsidRPr="003C3FF8">
        <w:rPr>
          <w:rFonts w:ascii="Calibri" w:hAnsi="Calibri" w:cs="Calibri"/>
          <w:b/>
          <w:bCs/>
          <w:color w:val="000000" w:themeColor="text1"/>
          <w:sz w:val="22"/>
          <w:szCs w:val="22"/>
          <w:u w:val="single"/>
        </w:rPr>
        <w:t xml:space="preserve"> remote</w:t>
      </w:r>
      <w:r w:rsidR="00983426" w:rsidRPr="003C3FF8">
        <w:rPr>
          <w:rFonts w:ascii="Calibri" w:hAnsi="Calibri" w:cs="Calibri"/>
          <w:b/>
          <w:bCs/>
          <w:color w:val="000000" w:themeColor="text1"/>
          <w:sz w:val="22"/>
          <w:szCs w:val="22"/>
        </w:rPr>
        <w:t>:</w:t>
      </w:r>
    </w:p>
    <w:p w14:paraId="189CAC6E" w14:textId="072953D9" w:rsidR="00983426" w:rsidRPr="003C3FF8" w:rsidRDefault="00983426"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Consider watching one or </w:t>
      </w:r>
      <w:proofErr w:type="gramStart"/>
      <w:r w:rsidRPr="003C3FF8">
        <w:rPr>
          <w:rFonts w:ascii="Calibri" w:hAnsi="Calibri" w:cs="Calibri"/>
          <w:color w:val="000000" w:themeColor="text1"/>
          <w:sz w:val="22"/>
          <w:szCs w:val="22"/>
        </w:rPr>
        <w:t>all of</w:t>
      </w:r>
      <w:proofErr w:type="gramEnd"/>
      <w:r w:rsidRPr="003C3FF8">
        <w:rPr>
          <w:rFonts w:ascii="Calibri" w:hAnsi="Calibri" w:cs="Calibri"/>
          <w:color w:val="000000" w:themeColor="text1"/>
          <w:sz w:val="22"/>
          <w:szCs w:val="22"/>
        </w:rPr>
        <w:t xml:space="preserve"> the series sessions together virtually using the RightNow Media @ Work </w:t>
      </w:r>
      <w:r w:rsidR="00C76E2C">
        <w:rPr>
          <w:rFonts w:ascii="Calibri" w:hAnsi="Calibri" w:cs="Calibri"/>
          <w:color w:val="000000" w:themeColor="text1"/>
          <w:sz w:val="22"/>
          <w:szCs w:val="22"/>
        </w:rPr>
        <w:t>Watch Together</w:t>
      </w:r>
      <w:r w:rsidRPr="003C3FF8">
        <w:rPr>
          <w:rFonts w:ascii="Calibri" w:hAnsi="Calibri" w:cs="Calibri"/>
          <w:color w:val="000000" w:themeColor="text1"/>
          <w:sz w:val="22"/>
          <w:szCs w:val="22"/>
        </w:rPr>
        <w:t xml:space="preserve"> feature (</w:t>
      </w:r>
      <w:hyperlink r:id="rId7" w:history="1">
        <w:r w:rsidRPr="003C3FF8">
          <w:rPr>
            <w:rStyle w:val="Hyperlink"/>
            <w:rFonts w:ascii="Calibri" w:hAnsi="Calibri" w:cs="Calibri"/>
            <w:sz w:val="22"/>
            <w:szCs w:val="22"/>
          </w:rPr>
          <w:t>more details here</w:t>
        </w:r>
      </w:hyperlink>
      <w:r w:rsidRPr="003C3FF8">
        <w:rPr>
          <w:rFonts w:ascii="Calibri" w:hAnsi="Calibri" w:cs="Calibri"/>
          <w:color w:val="000000" w:themeColor="text1"/>
          <w:sz w:val="22"/>
          <w:szCs w:val="22"/>
        </w:rPr>
        <w:t xml:space="preserve">). You can watch each session together at the same pace, then discuss </w:t>
      </w:r>
      <w:r w:rsidR="00047BA2" w:rsidRPr="003C3FF8">
        <w:rPr>
          <w:rFonts w:ascii="Calibri" w:hAnsi="Calibri" w:cs="Calibri"/>
          <w:color w:val="000000" w:themeColor="text1"/>
          <w:sz w:val="22"/>
          <w:szCs w:val="22"/>
        </w:rPr>
        <w:t>over video chat in the same window.</w:t>
      </w:r>
    </w:p>
    <w:p w14:paraId="0198F014" w14:textId="756732E1" w:rsidR="0033127F" w:rsidRPr="003C3FF8" w:rsidRDefault="00047BA2" w:rsidP="00983426">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 xml:space="preserve">If you work close by and it’s safe to </w:t>
      </w:r>
      <w:proofErr w:type="gramStart"/>
      <w:r w:rsidRPr="003C3FF8">
        <w:rPr>
          <w:rFonts w:ascii="Calibri" w:hAnsi="Calibri" w:cs="Calibri"/>
          <w:color w:val="000000" w:themeColor="text1"/>
          <w:sz w:val="22"/>
          <w:szCs w:val="22"/>
        </w:rPr>
        <w:t>gather together</w:t>
      </w:r>
      <w:proofErr w:type="gramEnd"/>
      <w:r w:rsidRPr="003C3FF8">
        <w:rPr>
          <w:rFonts w:ascii="Calibri" w:hAnsi="Calibri" w:cs="Calibri"/>
          <w:color w:val="000000" w:themeColor="text1"/>
          <w:sz w:val="22"/>
          <w:szCs w:val="22"/>
        </w:rPr>
        <w:t>, consider meeting at an off-site location like a park, coffee shop, or restaurant for your team discussion.</w:t>
      </w:r>
    </w:p>
    <w:p w14:paraId="6197877E" w14:textId="77777777" w:rsidR="00047BA2" w:rsidRPr="003C3FF8" w:rsidRDefault="00047BA2" w:rsidP="00047BA2">
      <w:pPr>
        <w:pStyle w:val="ListParagraph"/>
        <w:rPr>
          <w:rFonts w:ascii="Calibri" w:hAnsi="Calibri" w:cs="Calibri"/>
          <w:color w:val="000000" w:themeColor="text1"/>
          <w:sz w:val="22"/>
          <w:szCs w:val="22"/>
        </w:rPr>
      </w:pPr>
    </w:p>
    <w:p w14:paraId="6D1B0A44" w14:textId="4972E71F" w:rsidR="00047BA2" w:rsidRPr="003C3FF8" w:rsidRDefault="00047BA2" w:rsidP="004151A8">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Encourage advanced participation.</w:t>
      </w:r>
      <w:r w:rsidRPr="003C3FF8">
        <w:rPr>
          <w:rFonts w:ascii="Calibri" w:hAnsi="Calibri" w:cs="Calibri"/>
          <w:color w:val="000000" w:themeColor="text1"/>
          <w:sz w:val="22"/>
          <w:szCs w:val="22"/>
        </w:rPr>
        <w:t xml:space="preserve"> Ask your team to email the answers to the questions back to you by a certain date. </w:t>
      </w:r>
    </w:p>
    <w:p w14:paraId="35195BDA" w14:textId="1575E509" w:rsidR="003E3736" w:rsidRPr="003C3FF8" w:rsidRDefault="00047BA2" w:rsidP="00047BA2">
      <w:pPr>
        <w:pStyle w:val="ListParagraph"/>
        <w:numPr>
          <w:ilvl w:val="1"/>
          <w:numId w:val="21"/>
        </w:numPr>
        <w:rPr>
          <w:rFonts w:ascii="Calibri" w:hAnsi="Calibri" w:cs="Calibri"/>
          <w:color w:val="000000" w:themeColor="text1"/>
          <w:sz w:val="22"/>
          <w:szCs w:val="22"/>
        </w:rPr>
      </w:pPr>
      <w:r w:rsidRPr="003C3FF8">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66E04BFB" w14:textId="4E3EA210"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53DC2EDB" w14:textId="6054A8E4" w:rsidR="00047BA2"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Apply the concepts to real life</w:t>
      </w:r>
      <w:r w:rsidR="00047BA2" w:rsidRPr="003C3FF8">
        <w:rPr>
          <w:rFonts w:ascii="Calibri" w:hAnsi="Calibri" w:cs="Calibri"/>
          <w:b/>
          <w:bCs/>
          <w:color w:val="000000" w:themeColor="text1"/>
          <w:sz w:val="22"/>
          <w:szCs w:val="22"/>
        </w:rPr>
        <w:t>.</w:t>
      </w:r>
      <w:r w:rsidR="00047BA2" w:rsidRPr="003C3FF8">
        <w:rPr>
          <w:rFonts w:ascii="Calibri" w:hAnsi="Calibri" w:cs="Calibri"/>
          <w:color w:val="000000" w:themeColor="text1"/>
          <w:sz w:val="22"/>
          <w:szCs w:val="22"/>
        </w:rPr>
        <w:t xml:space="preserve"> In addition to asking questions about the series, ask your team to apply the principles of the series and be prepared to share </w:t>
      </w:r>
      <w:r w:rsidRPr="003C3FF8">
        <w:rPr>
          <w:rFonts w:ascii="Calibri" w:hAnsi="Calibri" w:cs="Calibri"/>
          <w:color w:val="000000" w:themeColor="text1"/>
          <w:sz w:val="22"/>
          <w:szCs w:val="22"/>
        </w:rPr>
        <w:t>with the group one way they’re going to apply what they learned to their professional life. Their example can be based on a particular project or skill they want to develop.</w:t>
      </w:r>
    </w:p>
    <w:p w14:paraId="4728BBAF" w14:textId="3D46D5DE" w:rsidR="00DD2151" w:rsidRPr="003C3FF8" w:rsidRDefault="00DD2151" w:rsidP="00DD2151">
      <w:pPr>
        <w:pStyle w:val="ListParagraph"/>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 </w:t>
      </w:r>
    </w:p>
    <w:p w14:paraId="6187778B" w14:textId="49A2E3DC" w:rsidR="00DD2151" w:rsidRPr="003C3FF8" w:rsidRDefault="00DD2151"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 xml:space="preserve">Make it </w:t>
      </w:r>
      <w:proofErr w:type="gramStart"/>
      <w:r w:rsidRPr="003C3FF8">
        <w:rPr>
          <w:rFonts w:ascii="Calibri" w:hAnsi="Calibri" w:cs="Calibri"/>
          <w:b/>
          <w:bCs/>
          <w:color w:val="000000" w:themeColor="text1"/>
          <w:sz w:val="22"/>
          <w:szCs w:val="22"/>
        </w:rPr>
        <w:t>rewarding</w:t>
      </w:r>
      <w:proofErr w:type="gramEnd"/>
      <w:r w:rsidRPr="003C3FF8">
        <w:rPr>
          <w:rFonts w:ascii="Calibri" w:hAnsi="Calibri" w:cs="Calibri"/>
          <w:b/>
          <w:bCs/>
          <w:color w:val="000000" w:themeColor="text1"/>
          <w:sz w:val="22"/>
          <w:szCs w:val="22"/>
        </w:rPr>
        <w:t xml:space="preserve">. </w:t>
      </w:r>
      <w:r w:rsidRPr="003C3FF8">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3C3FF8">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5DC290D8" w14:textId="65C32F85" w:rsidR="00047BA2" w:rsidRPr="003C3FF8" w:rsidRDefault="00047BA2" w:rsidP="00047BA2">
      <w:pPr>
        <w:pStyle w:val="ListParagraph"/>
        <w:rPr>
          <w:rFonts w:ascii="Calibri" w:hAnsi="Calibri" w:cs="Calibri"/>
          <w:color w:val="000000" w:themeColor="text1"/>
          <w:sz w:val="22"/>
          <w:szCs w:val="22"/>
        </w:rPr>
      </w:pPr>
      <w:r w:rsidRPr="003C3FF8">
        <w:rPr>
          <w:rFonts w:ascii="Calibri" w:hAnsi="Calibri" w:cs="Calibri"/>
          <w:color w:val="000000" w:themeColor="text1"/>
          <w:sz w:val="22"/>
          <w:szCs w:val="22"/>
        </w:rPr>
        <w:t xml:space="preserve"> </w:t>
      </w:r>
    </w:p>
    <w:p w14:paraId="0C02F622" w14:textId="62DC4BD3" w:rsidR="00047BA2" w:rsidRPr="003C3FF8" w:rsidRDefault="00047BA2" w:rsidP="00047BA2">
      <w:pPr>
        <w:pStyle w:val="ListParagraph"/>
        <w:numPr>
          <w:ilvl w:val="0"/>
          <w:numId w:val="21"/>
        </w:numPr>
        <w:rPr>
          <w:rFonts w:ascii="Calibri" w:hAnsi="Calibri" w:cs="Calibri"/>
          <w:color w:val="000000" w:themeColor="text1"/>
          <w:sz w:val="22"/>
          <w:szCs w:val="22"/>
        </w:rPr>
      </w:pPr>
      <w:r w:rsidRPr="003C3FF8">
        <w:rPr>
          <w:rFonts w:ascii="Calibri" w:hAnsi="Calibri" w:cs="Calibri"/>
          <w:b/>
          <w:bCs/>
          <w:color w:val="000000" w:themeColor="text1"/>
          <w:sz w:val="22"/>
          <w:szCs w:val="22"/>
        </w:rPr>
        <w:t>Get your team involved.</w:t>
      </w:r>
      <w:r w:rsidRPr="003C3FF8">
        <w:rPr>
          <w:rFonts w:ascii="Calibri" w:hAnsi="Calibri" w:cs="Calibri"/>
          <w:color w:val="000000" w:themeColor="text1"/>
          <w:sz w:val="22"/>
          <w:szCs w:val="22"/>
        </w:rPr>
        <w:t xml:space="preserve"> There are a lot of fun ways to turn training from </w:t>
      </w:r>
      <w:r w:rsidR="00DD2151" w:rsidRPr="003C3FF8">
        <w:rPr>
          <w:rFonts w:ascii="Calibri" w:hAnsi="Calibri" w:cs="Calibri"/>
          <w:color w:val="000000" w:themeColor="text1"/>
          <w:sz w:val="22"/>
          <w:szCs w:val="22"/>
        </w:rPr>
        <w:t>an</w:t>
      </w:r>
      <w:r w:rsidRPr="003C3FF8">
        <w:rPr>
          <w:rFonts w:ascii="Calibri" w:hAnsi="Calibri" w:cs="Calibri"/>
          <w:color w:val="000000" w:themeColor="text1"/>
          <w:sz w:val="22"/>
          <w:szCs w:val="22"/>
        </w:rPr>
        <w:t xml:space="preserve"> obligatory </w:t>
      </w:r>
      <w:r w:rsidR="00DD2151" w:rsidRPr="003C3FF8">
        <w:rPr>
          <w:rFonts w:ascii="Calibri" w:hAnsi="Calibri" w:cs="Calibri"/>
          <w:color w:val="000000" w:themeColor="text1"/>
          <w:sz w:val="22"/>
          <w:szCs w:val="22"/>
        </w:rPr>
        <w:t xml:space="preserve">to-do list item </w:t>
      </w:r>
      <w:r w:rsidRPr="003C3FF8">
        <w:rPr>
          <w:rFonts w:ascii="Calibri" w:hAnsi="Calibri" w:cs="Calibri"/>
          <w:color w:val="000000" w:themeColor="text1"/>
          <w:sz w:val="22"/>
          <w:szCs w:val="22"/>
        </w:rPr>
        <w:t>to something everyone looks forward to</w:t>
      </w:r>
      <w:r w:rsidR="00DD2151" w:rsidRPr="003C3FF8">
        <w:rPr>
          <w:rFonts w:ascii="Calibri" w:hAnsi="Calibri" w:cs="Calibri"/>
          <w:color w:val="000000" w:themeColor="text1"/>
          <w:sz w:val="22"/>
          <w:szCs w:val="22"/>
        </w:rPr>
        <w:t>. Ask your team for feedback after the team meeting</w:t>
      </w:r>
      <w:r w:rsidRPr="003C3FF8">
        <w:rPr>
          <w:rFonts w:ascii="Calibri" w:hAnsi="Calibri" w:cs="Calibri"/>
          <w:color w:val="000000" w:themeColor="text1"/>
          <w:sz w:val="22"/>
          <w:szCs w:val="22"/>
        </w:rPr>
        <w:t>—</w:t>
      </w:r>
      <w:r w:rsidR="00DD2151" w:rsidRPr="003C3FF8">
        <w:rPr>
          <w:rFonts w:ascii="Calibri" w:hAnsi="Calibri" w:cs="Calibri"/>
          <w:color w:val="000000" w:themeColor="text1"/>
          <w:sz w:val="22"/>
          <w:szCs w:val="22"/>
        </w:rPr>
        <w:t xml:space="preserve">specifically, ask for </w:t>
      </w:r>
      <w:r w:rsidRPr="003C3FF8">
        <w:rPr>
          <w:rFonts w:ascii="Calibri" w:hAnsi="Calibri" w:cs="Calibri"/>
          <w:color w:val="000000" w:themeColor="text1"/>
          <w:sz w:val="22"/>
          <w:szCs w:val="22"/>
        </w:rPr>
        <w:t>ideas you can implement with future trainings and leadership series.</w:t>
      </w:r>
      <w:r w:rsidR="00DD2151" w:rsidRPr="003C3FF8">
        <w:rPr>
          <w:rFonts w:ascii="Calibri" w:hAnsi="Calibri" w:cs="Calibri"/>
          <w:color w:val="000000" w:themeColor="text1"/>
          <w:sz w:val="22"/>
          <w:szCs w:val="22"/>
        </w:rPr>
        <w:t xml:space="preserve"> You can even get input on which RightNow </w:t>
      </w:r>
      <w:r w:rsidR="00C76E2C">
        <w:rPr>
          <w:rFonts w:ascii="Calibri" w:hAnsi="Calibri" w:cs="Calibri"/>
          <w:color w:val="000000" w:themeColor="text1"/>
          <w:sz w:val="22"/>
          <w:szCs w:val="22"/>
        </w:rPr>
        <w:t>Media</w:t>
      </w:r>
      <w:r w:rsidR="00DD2151" w:rsidRPr="003C3FF8">
        <w:rPr>
          <w:rFonts w:ascii="Calibri" w:hAnsi="Calibri" w:cs="Calibri"/>
          <w:color w:val="000000" w:themeColor="text1"/>
          <w:sz w:val="22"/>
          <w:szCs w:val="22"/>
        </w:rPr>
        <w:t xml:space="preserve"> @ Work series or topic your team should go through next, then apply the concepts from this toolkit to it!</w:t>
      </w:r>
    </w:p>
    <w:p w14:paraId="3E6DB3D5" w14:textId="77777777" w:rsidR="001063BB" w:rsidRPr="003C3FF8" w:rsidRDefault="001063BB" w:rsidP="001063BB">
      <w:pPr>
        <w:pStyle w:val="ListParagraph"/>
        <w:rPr>
          <w:rFonts w:ascii="Calibri" w:hAnsi="Calibri" w:cs="Calibri"/>
          <w:color w:val="000000" w:themeColor="text1"/>
          <w:sz w:val="22"/>
          <w:szCs w:val="22"/>
        </w:rPr>
      </w:pPr>
    </w:p>
    <w:p w14:paraId="4F5CF05E" w14:textId="3B7E3784" w:rsidR="00477E47" w:rsidRPr="003C3FF8" w:rsidRDefault="00477E47" w:rsidP="00784C68">
      <w:pPr>
        <w:rPr>
          <w:rFonts w:ascii="Calibri" w:hAnsi="Calibri" w:cs="Calibri"/>
          <w:b/>
          <w:bCs/>
          <w:color w:val="000000" w:themeColor="text1"/>
          <w:sz w:val="22"/>
          <w:szCs w:val="22"/>
        </w:rPr>
      </w:pPr>
    </w:p>
    <w:p w14:paraId="6DFD6531" w14:textId="1A1DD4BE" w:rsidR="00477E47" w:rsidRPr="003C3FF8" w:rsidRDefault="00477E47">
      <w:pPr>
        <w:rPr>
          <w:rFonts w:ascii="Calibri" w:hAnsi="Calibri" w:cs="Calibri"/>
          <w:b/>
          <w:bCs/>
          <w:color w:val="000000" w:themeColor="text1"/>
          <w:sz w:val="22"/>
          <w:szCs w:val="22"/>
        </w:rPr>
      </w:pPr>
    </w:p>
    <w:sectPr w:rsidR="00477E47" w:rsidRPr="003C3FF8" w:rsidSect="005765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5DD4" w14:textId="77777777" w:rsidR="004C1972" w:rsidRDefault="004C1972" w:rsidP="00F03EB3">
      <w:r>
        <w:separator/>
      </w:r>
    </w:p>
  </w:endnote>
  <w:endnote w:type="continuationSeparator" w:id="0">
    <w:p w14:paraId="7FBA2D27" w14:textId="77777777" w:rsidR="004C1972" w:rsidRDefault="004C1972"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3626691"/>
      <w:docPartObj>
        <w:docPartGallery w:val="Page Numbers (Bottom of Page)"/>
        <w:docPartUnique/>
      </w:docPartObj>
    </w:sdt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8A4A" w14:textId="77777777" w:rsidR="00605FC4" w:rsidRDefault="00605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C47C2" w14:textId="77777777" w:rsidR="004C1972" w:rsidRDefault="004C1972" w:rsidP="00F03EB3">
      <w:r>
        <w:separator/>
      </w:r>
    </w:p>
  </w:footnote>
  <w:footnote w:type="continuationSeparator" w:id="0">
    <w:p w14:paraId="5CF4C0E9" w14:textId="77777777" w:rsidR="004C1972" w:rsidRDefault="004C1972"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1234" w14:textId="77777777" w:rsidR="00605FC4" w:rsidRDefault="00605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9A33" w14:textId="0459B1FB"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54C0C54A">
          <wp:simplePos x="0" y="0"/>
          <wp:positionH relativeFrom="column">
            <wp:posOffset>-83185</wp:posOffset>
          </wp:positionH>
          <wp:positionV relativeFrom="paragraph">
            <wp:posOffset>46990</wp:posOffset>
          </wp:positionV>
          <wp:extent cx="1877695" cy="163195"/>
          <wp:effectExtent l="0" t="0" r="1905" b="1905"/>
          <wp:wrapTight wrapText="bothSides">
            <wp:wrapPolygon edited="0">
              <wp:start x="438" y="0"/>
              <wp:lineTo x="0" y="3362"/>
              <wp:lineTo x="0" y="18490"/>
              <wp:lineTo x="877" y="20171"/>
              <wp:lineTo x="20453" y="20171"/>
              <wp:lineTo x="21476" y="20171"/>
              <wp:lineTo x="21476" y="0"/>
              <wp:lineTo x="43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77695" cy="1631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sidR="00212404" w:rsidRPr="00212404">
      <w:rPr>
        <w:rFonts w:ascii="Calibri" w:hAnsi="Calibri" w:cs="Calibri"/>
        <w:b/>
        <w:bCs/>
        <w:sz w:val="21"/>
        <w:szCs w:val="21"/>
      </w:rPr>
      <w:t xml:space="preserve">Professional Development Toolkit: </w:t>
    </w:r>
    <w:r w:rsidR="0029278D">
      <w:rPr>
        <w:rFonts w:ascii="Calibri" w:hAnsi="Calibri" w:cs="Calibri"/>
        <w:b/>
        <w:bCs/>
        <w:sz w:val="21"/>
        <w:szCs w:val="21"/>
      </w:rPr>
      <w:t>Impact and</w:t>
    </w:r>
    <w:r w:rsidR="00CE108F">
      <w:rPr>
        <w:rFonts w:ascii="Calibri" w:hAnsi="Calibri" w:cs="Calibri"/>
        <w:b/>
        <w:bCs/>
        <w:sz w:val="21"/>
        <w:szCs w:val="21"/>
      </w:rPr>
      <w:t xml:space="preserve"> </w:t>
    </w:r>
    <w:r w:rsidR="00605FC4">
      <w:rPr>
        <w:rFonts w:ascii="Calibri" w:hAnsi="Calibri" w:cs="Calibri"/>
        <w:b/>
        <w:bCs/>
        <w:sz w:val="21"/>
        <w:szCs w:val="21"/>
      </w:rPr>
      <w:t>Customer Experience</w:t>
    </w:r>
    <w:r w:rsidR="00CE108F">
      <w:rPr>
        <w:rFonts w:ascii="Calibri" w:hAnsi="Calibri" w:cs="Calibri"/>
        <w:b/>
        <w:bCs/>
        <w:sz w:val="21"/>
        <w:szCs w:val="21"/>
      </w:rPr>
      <w:t xml:space="preserve"> </w:t>
    </w:r>
    <w:r w:rsidR="0033127F">
      <w:rPr>
        <w:rFonts w:ascii="Calibri" w:hAnsi="Calibri" w:cs="Calibri"/>
        <w:b/>
        <w:bCs/>
        <w:sz w:val="22"/>
        <w:szCs w:val="22"/>
      </w:rPr>
      <w:br/>
    </w:r>
    <w:r w:rsidR="00605FC4">
      <w:rPr>
        <w:rFonts w:ascii="Calibri" w:hAnsi="Calibri" w:cs="Calibri"/>
        <w:i/>
        <w:iCs/>
        <w:sz w:val="22"/>
        <w:szCs w:val="22"/>
      </w:rPr>
      <w:t>The Power of Customer Experience</w:t>
    </w:r>
    <w:r w:rsidR="00273870">
      <w:rPr>
        <w:rFonts w:ascii="Calibri" w:hAnsi="Calibri" w:cs="Calibri"/>
        <w:i/>
        <w:iCs/>
        <w:sz w:val="22"/>
        <w:szCs w:val="22"/>
      </w:rPr>
      <w:t xml:space="preserve"> </w:t>
    </w:r>
    <w:r w:rsidR="00273870" w:rsidRPr="0033127F">
      <w:rPr>
        <w:rFonts w:ascii="Calibri" w:hAnsi="Calibri" w:cs="Calibri"/>
        <w:sz w:val="22"/>
        <w:szCs w:val="22"/>
      </w:rPr>
      <w:t xml:space="preserve">with </w:t>
    </w:r>
    <w:r w:rsidR="00605FC4">
      <w:rPr>
        <w:rFonts w:ascii="Calibri" w:hAnsi="Calibri" w:cs="Calibri"/>
        <w:sz w:val="22"/>
        <w:szCs w:val="22"/>
      </w:rPr>
      <w:t>Elizabeth Dixon</w:t>
    </w:r>
    <w:r w:rsidR="00CE108F">
      <w:rPr>
        <w:rFonts w:ascii="Calibri" w:hAnsi="Calibri" w:cs="Calibri"/>
        <w:sz w:val="22"/>
        <w:szCs w:val="22"/>
      </w:rPr>
      <w:t xml:space="preserve"> </w:t>
    </w:r>
    <w:r w:rsidR="00C76E2C">
      <w:rPr>
        <w:rFonts w:ascii="Calibri" w:hAnsi="Calibri" w:cs="Calibr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C6AE" w14:textId="77777777" w:rsidR="00605FC4" w:rsidRDefault="00605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66F9E"/>
    <w:multiLevelType w:val="hybridMultilevel"/>
    <w:tmpl w:val="7F48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363C1"/>
    <w:multiLevelType w:val="hybridMultilevel"/>
    <w:tmpl w:val="4C6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597543">
    <w:abstractNumId w:val="38"/>
  </w:num>
  <w:num w:numId="2" w16cid:durableId="23560036">
    <w:abstractNumId w:val="44"/>
  </w:num>
  <w:num w:numId="3" w16cid:durableId="650062733">
    <w:abstractNumId w:val="22"/>
  </w:num>
  <w:num w:numId="4" w16cid:durableId="1171145501">
    <w:abstractNumId w:val="23"/>
  </w:num>
  <w:num w:numId="5" w16cid:durableId="631400954">
    <w:abstractNumId w:val="43"/>
  </w:num>
  <w:num w:numId="6" w16cid:durableId="1049955159">
    <w:abstractNumId w:val="18"/>
  </w:num>
  <w:num w:numId="7" w16cid:durableId="738329578">
    <w:abstractNumId w:val="28"/>
  </w:num>
  <w:num w:numId="8" w16cid:durableId="1966963256">
    <w:abstractNumId w:val="5"/>
  </w:num>
  <w:num w:numId="9" w16cid:durableId="218252605">
    <w:abstractNumId w:val="29"/>
  </w:num>
  <w:num w:numId="10" w16cid:durableId="631523085">
    <w:abstractNumId w:val="6"/>
  </w:num>
  <w:num w:numId="11" w16cid:durableId="1784425308">
    <w:abstractNumId w:val="12"/>
  </w:num>
  <w:num w:numId="12" w16cid:durableId="834800605">
    <w:abstractNumId w:val="40"/>
  </w:num>
  <w:num w:numId="13" w16cid:durableId="1746612436">
    <w:abstractNumId w:val="8"/>
  </w:num>
  <w:num w:numId="14" w16cid:durableId="1380742546">
    <w:abstractNumId w:val="16"/>
  </w:num>
  <w:num w:numId="15" w16cid:durableId="1892308141">
    <w:abstractNumId w:val="36"/>
  </w:num>
  <w:num w:numId="16" w16cid:durableId="741833565">
    <w:abstractNumId w:val="41"/>
  </w:num>
  <w:num w:numId="17" w16cid:durableId="958993392">
    <w:abstractNumId w:val="24"/>
  </w:num>
  <w:num w:numId="18" w16cid:durableId="611402609">
    <w:abstractNumId w:val="20"/>
  </w:num>
  <w:num w:numId="19" w16cid:durableId="250041581">
    <w:abstractNumId w:val="13"/>
  </w:num>
  <w:num w:numId="20" w16cid:durableId="203449947">
    <w:abstractNumId w:val="34"/>
  </w:num>
  <w:num w:numId="21" w16cid:durableId="1254973123">
    <w:abstractNumId w:val="45"/>
  </w:num>
  <w:num w:numId="22" w16cid:durableId="964700260">
    <w:abstractNumId w:val="21"/>
  </w:num>
  <w:num w:numId="23" w16cid:durableId="126968615">
    <w:abstractNumId w:val="37"/>
  </w:num>
  <w:num w:numId="24" w16cid:durableId="1782383628">
    <w:abstractNumId w:val="4"/>
  </w:num>
  <w:num w:numId="25" w16cid:durableId="1909226675">
    <w:abstractNumId w:val="2"/>
  </w:num>
  <w:num w:numId="26" w16cid:durableId="1231306154">
    <w:abstractNumId w:val="31"/>
  </w:num>
  <w:num w:numId="27" w16cid:durableId="1192256051">
    <w:abstractNumId w:val="9"/>
  </w:num>
  <w:num w:numId="28" w16cid:durableId="1360861442">
    <w:abstractNumId w:val="11"/>
  </w:num>
  <w:num w:numId="29" w16cid:durableId="1719933829">
    <w:abstractNumId w:val="1"/>
  </w:num>
  <w:num w:numId="30" w16cid:durableId="1094857590">
    <w:abstractNumId w:val="7"/>
  </w:num>
  <w:num w:numId="31" w16cid:durableId="1061901602">
    <w:abstractNumId w:val="0"/>
  </w:num>
  <w:num w:numId="32" w16cid:durableId="1657873860">
    <w:abstractNumId w:val="33"/>
  </w:num>
  <w:num w:numId="33" w16cid:durableId="9069635">
    <w:abstractNumId w:val="14"/>
  </w:num>
  <w:num w:numId="34" w16cid:durableId="574781532">
    <w:abstractNumId w:val="32"/>
  </w:num>
  <w:num w:numId="35" w16cid:durableId="1728645518">
    <w:abstractNumId w:val="26"/>
  </w:num>
  <w:num w:numId="36" w16cid:durableId="1871410308">
    <w:abstractNumId w:val="3"/>
  </w:num>
  <w:num w:numId="37" w16cid:durableId="704331832">
    <w:abstractNumId w:val="17"/>
  </w:num>
  <w:num w:numId="38" w16cid:durableId="184828079">
    <w:abstractNumId w:val="15"/>
  </w:num>
  <w:num w:numId="39" w16cid:durableId="15086198">
    <w:abstractNumId w:val="27"/>
  </w:num>
  <w:num w:numId="40" w16cid:durableId="846753304">
    <w:abstractNumId w:val="10"/>
  </w:num>
  <w:num w:numId="41" w16cid:durableId="1659845822">
    <w:abstractNumId w:val="19"/>
  </w:num>
  <w:num w:numId="42" w16cid:durableId="95567592">
    <w:abstractNumId w:val="30"/>
  </w:num>
  <w:num w:numId="43" w16cid:durableId="2008556014">
    <w:abstractNumId w:val="39"/>
  </w:num>
  <w:num w:numId="44" w16cid:durableId="1099180132">
    <w:abstractNumId w:val="25"/>
  </w:num>
  <w:num w:numId="45" w16cid:durableId="1411317812">
    <w:abstractNumId w:val="42"/>
  </w:num>
  <w:num w:numId="46" w16cid:durableId="9499000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15AB6"/>
    <w:rsid w:val="00032844"/>
    <w:rsid w:val="000351F2"/>
    <w:rsid w:val="00036CFD"/>
    <w:rsid w:val="00041BE1"/>
    <w:rsid w:val="00045003"/>
    <w:rsid w:val="00047BA2"/>
    <w:rsid w:val="00053295"/>
    <w:rsid w:val="00056CA1"/>
    <w:rsid w:val="0006545D"/>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866A3"/>
    <w:rsid w:val="00192A7E"/>
    <w:rsid w:val="001B0D0E"/>
    <w:rsid w:val="001B7C53"/>
    <w:rsid w:val="001C23AC"/>
    <w:rsid w:val="001C458B"/>
    <w:rsid w:val="001C536F"/>
    <w:rsid w:val="001C61F2"/>
    <w:rsid w:val="001C6AE0"/>
    <w:rsid w:val="001D3BE5"/>
    <w:rsid w:val="001D7148"/>
    <w:rsid w:val="001E5CCE"/>
    <w:rsid w:val="001F7235"/>
    <w:rsid w:val="00201024"/>
    <w:rsid w:val="00211352"/>
    <w:rsid w:val="00211D87"/>
    <w:rsid w:val="00212404"/>
    <w:rsid w:val="0023008F"/>
    <w:rsid w:val="002340B8"/>
    <w:rsid w:val="00257F44"/>
    <w:rsid w:val="00273870"/>
    <w:rsid w:val="00273BFA"/>
    <w:rsid w:val="00290FB6"/>
    <w:rsid w:val="0029278D"/>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25BF"/>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2010C"/>
    <w:rsid w:val="00430E6E"/>
    <w:rsid w:val="0043687E"/>
    <w:rsid w:val="00440FF5"/>
    <w:rsid w:val="00447081"/>
    <w:rsid w:val="00452885"/>
    <w:rsid w:val="0045730E"/>
    <w:rsid w:val="004613A1"/>
    <w:rsid w:val="004618D5"/>
    <w:rsid w:val="00466D93"/>
    <w:rsid w:val="00477E47"/>
    <w:rsid w:val="00480558"/>
    <w:rsid w:val="0048281E"/>
    <w:rsid w:val="004A0FEF"/>
    <w:rsid w:val="004B2C62"/>
    <w:rsid w:val="004B7BFD"/>
    <w:rsid w:val="004C1972"/>
    <w:rsid w:val="004E11F3"/>
    <w:rsid w:val="004E3010"/>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5F4810"/>
    <w:rsid w:val="00605FC4"/>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25FB"/>
    <w:rsid w:val="007E5E41"/>
    <w:rsid w:val="007F3A09"/>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2352"/>
    <w:rsid w:val="00A95826"/>
    <w:rsid w:val="00AA1F27"/>
    <w:rsid w:val="00AA4755"/>
    <w:rsid w:val="00AA7328"/>
    <w:rsid w:val="00AB03FE"/>
    <w:rsid w:val="00AB3589"/>
    <w:rsid w:val="00AC5374"/>
    <w:rsid w:val="00AC6AF6"/>
    <w:rsid w:val="00AE179F"/>
    <w:rsid w:val="00AE1C14"/>
    <w:rsid w:val="00AE4A5D"/>
    <w:rsid w:val="00AF565E"/>
    <w:rsid w:val="00B10DE4"/>
    <w:rsid w:val="00B34693"/>
    <w:rsid w:val="00B51CF8"/>
    <w:rsid w:val="00B56679"/>
    <w:rsid w:val="00B622D9"/>
    <w:rsid w:val="00B649FF"/>
    <w:rsid w:val="00B67330"/>
    <w:rsid w:val="00BA419E"/>
    <w:rsid w:val="00BA50D8"/>
    <w:rsid w:val="00BB69AD"/>
    <w:rsid w:val="00BC2C12"/>
    <w:rsid w:val="00BC3DC3"/>
    <w:rsid w:val="00BD3DFD"/>
    <w:rsid w:val="00BE4519"/>
    <w:rsid w:val="00BF0AA8"/>
    <w:rsid w:val="00BF4C50"/>
    <w:rsid w:val="00C05E85"/>
    <w:rsid w:val="00C06995"/>
    <w:rsid w:val="00C10CBD"/>
    <w:rsid w:val="00C31635"/>
    <w:rsid w:val="00C40F10"/>
    <w:rsid w:val="00C76E2C"/>
    <w:rsid w:val="00C8341A"/>
    <w:rsid w:val="00CA0BAC"/>
    <w:rsid w:val="00CA698E"/>
    <w:rsid w:val="00CC7288"/>
    <w:rsid w:val="00CD3BFA"/>
    <w:rsid w:val="00CD4DC7"/>
    <w:rsid w:val="00CE108F"/>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F3E02"/>
    <w:rsid w:val="00DF5329"/>
    <w:rsid w:val="00DF64CF"/>
    <w:rsid w:val="00E15741"/>
    <w:rsid w:val="00E17728"/>
    <w:rsid w:val="00E20490"/>
    <w:rsid w:val="00E2178D"/>
    <w:rsid w:val="00E239B8"/>
    <w:rsid w:val="00E247FA"/>
    <w:rsid w:val="00E25EB3"/>
    <w:rsid w:val="00E26697"/>
    <w:rsid w:val="00E37605"/>
    <w:rsid w:val="00E411E3"/>
    <w:rsid w:val="00E43E5F"/>
    <w:rsid w:val="00E466F2"/>
    <w:rsid w:val="00E476B9"/>
    <w:rsid w:val="00E50673"/>
    <w:rsid w:val="00E52A2A"/>
    <w:rsid w:val="00E636E7"/>
    <w:rsid w:val="00E65E23"/>
    <w:rsid w:val="00E97CB6"/>
    <w:rsid w:val="00EA3612"/>
    <w:rsid w:val="00EB7084"/>
    <w:rsid w:val="00EC1C41"/>
    <w:rsid w:val="00EC6C52"/>
    <w:rsid w:val="00EC7B6B"/>
    <w:rsid w:val="00ED69BF"/>
    <w:rsid w:val="00EF328E"/>
    <w:rsid w:val="00EF776E"/>
    <w:rsid w:val="00F006DC"/>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E0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49813056">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49102733">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726996941">
      <w:bodyDiv w:val="1"/>
      <w:marLeft w:val="0"/>
      <w:marRight w:val="0"/>
      <w:marTop w:val="0"/>
      <w:marBottom w:val="0"/>
      <w:divBdr>
        <w:top w:val="none" w:sz="0" w:space="0" w:color="auto"/>
        <w:left w:val="none" w:sz="0" w:space="0" w:color="auto"/>
        <w:bottom w:val="none" w:sz="0" w:space="0" w:color="auto"/>
        <w:right w:val="none" w:sz="0" w:space="0" w:color="auto"/>
      </w:divBdr>
    </w:div>
    <w:div w:id="7834982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89162075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198086635">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76393990">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2504885">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455977457">
      <w:bodyDiv w:val="1"/>
      <w:marLeft w:val="0"/>
      <w:marRight w:val="0"/>
      <w:marTop w:val="0"/>
      <w:marBottom w:val="0"/>
      <w:divBdr>
        <w:top w:val="none" w:sz="0" w:space="0" w:color="auto"/>
        <w:left w:val="none" w:sz="0" w:space="0" w:color="auto"/>
        <w:bottom w:val="none" w:sz="0" w:space="0" w:color="auto"/>
        <w:right w:val="none" w:sz="0" w:space="0" w:color="auto"/>
      </w:divBdr>
    </w:div>
    <w:div w:id="1492452393">
      <w:bodyDiv w:val="1"/>
      <w:marLeft w:val="0"/>
      <w:marRight w:val="0"/>
      <w:marTop w:val="0"/>
      <w:marBottom w:val="0"/>
      <w:divBdr>
        <w:top w:val="none" w:sz="0" w:space="0" w:color="auto"/>
        <w:left w:val="none" w:sz="0" w:space="0" w:color="auto"/>
        <w:bottom w:val="none" w:sz="0" w:space="0" w:color="auto"/>
        <w:right w:val="none" w:sz="0" w:space="0" w:color="auto"/>
      </w:divBdr>
    </w:div>
    <w:div w:id="1511332676">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63394426">
      <w:bodyDiv w:val="1"/>
      <w:marLeft w:val="0"/>
      <w:marRight w:val="0"/>
      <w:marTop w:val="0"/>
      <w:marBottom w:val="0"/>
      <w:divBdr>
        <w:top w:val="none" w:sz="0" w:space="0" w:color="auto"/>
        <w:left w:val="none" w:sz="0" w:space="0" w:color="auto"/>
        <w:bottom w:val="none" w:sz="0" w:space="0" w:color="auto"/>
        <w:right w:val="none" w:sz="0" w:space="0" w:color="auto"/>
      </w:divBdr>
    </w:div>
    <w:div w:id="1875800546">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ghtnowmedia.org/atwork/us/group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3</cp:revision>
  <cp:lastPrinted>2019-08-15T14:39:00Z</cp:lastPrinted>
  <dcterms:created xsi:type="dcterms:W3CDTF">2025-03-03T21:40:00Z</dcterms:created>
  <dcterms:modified xsi:type="dcterms:W3CDTF">2025-03-06T16:13:00Z</dcterms:modified>
</cp:coreProperties>
</file>